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80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77A4" w14:paraId="3764AE5C" w14:textId="77777777" w:rsidTr="00362323">
        <w:tc>
          <w:tcPr>
            <w:tcW w:w="4675" w:type="dxa"/>
          </w:tcPr>
          <w:p w14:paraId="05A39301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Announcement Date</w:t>
            </w:r>
          </w:p>
        </w:tc>
        <w:tc>
          <w:tcPr>
            <w:tcW w:w="4675" w:type="dxa"/>
          </w:tcPr>
          <w:p w14:paraId="6F4B50B9" w14:textId="046C34B9" w:rsidR="007F77A4" w:rsidRDefault="007F77A4" w:rsidP="00362323"/>
        </w:tc>
      </w:tr>
      <w:tr w:rsidR="007F77A4" w14:paraId="4BF9ED3C" w14:textId="77777777" w:rsidTr="00362323">
        <w:tc>
          <w:tcPr>
            <w:tcW w:w="4675" w:type="dxa"/>
          </w:tcPr>
          <w:p w14:paraId="2C81E1A8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Acquirer</w:t>
            </w:r>
          </w:p>
        </w:tc>
        <w:tc>
          <w:tcPr>
            <w:tcW w:w="4675" w:type="dxa"/>
          </w:tcPr>
          <w:p w14:paraId="0DBAA288" w14:textId="30428EC7" w:rsidR="007F77A4" w:rsidRDefault="007F77A4" w:rsidP="00362323"/>
        </w:tc>
      </w:tr>
      <w:tr w:rsidR="007F77A4" w14:paraId="4866918E" w14:textId="77777777" w:rsidTr="00362323">
        <w:tc>
          <w:tcPr>
            <w:tcW w:w="4675" w:type="dxa"/>
          </w:tcPr>
          <w:p w14:paraId="4E0EE89E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Acquirer Description</w:t>
            </w:r>
          </w:p>
        </w:tc>
        <w:tc>
          <w:tcPr>
            <w:tcW w:w="4675" w:type="dxa"/>
          </w:tcPr>
          <w:p w14:paraId="2CFEDCBA" w14:textId="63117857" w:rsidR="007F77A4" w:rsidRDefault="007F77A4" w:rsidP="00362323"/>
        </w:tc>
      </w:tr>
      <w:tr w:rsidR="007F77A4" w14:paraId="48F478EB" w14:textId="77777777" w:rsidTr="00362323">
        <w:tc>
          <w:tcPr>
            <w:tcW w:w="4675" w:type="dxa"/>
          </w:tcPr>
          <w:p w14:paraId="21EAC117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Target Company</w:t>
            </w:r>
          </w:p>
        </w:tc>
        <w:tc>
          <w:tcPr>
            <w:tcW w:w="4675" w:type="dxa"/>
          </w:tcPr>
          <w:p w14:paraId="45FE544A" w14:textId="7DB6A629" w:rsidR="007F77A4" w:rsidRDefault="007F77A4" w:rsidP="00362323"/>
        </w:tc>
      </w:tr>
      <w:tr w:rsidR="007F77A4" w14:paraId="57509691" w14:textId="77777777" w:rsidTr="00362323">
        <w:tc>
          <w:tcPr>
            <w:tcW w:w="4675" w:type="dxa"/>
          </w:tcPr>
          <w:p w14:paraId="65CFA7A2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Target Description</w:t>
            </w:r>
          </w:p>
        </w:tc>
        <w:tc>
          <w:tcPr>
            <w:tcW w:w="4675" w:type="dxa"/>
          </w:tcPr>
          <w:p w14:paraId="6A5EF101" w14:textId="162AA989" w:rsidR="007F77A4" w:rsidRDefault="007F77A4" w:rsidP="00362323"/>
        </w:tc>
      </w:tr>
      <w:tr w:rsidR="007F77A4" w14:paraId="672FC6F6" w14:textId="77777777" w:rsidTr="00362323">
        <w:tc>
          <w:tcPr>
            <w:tcW w:w="4675" w:type="dxa"/>
          </w:tcPr>
          <w:p w14:paraId="49AD2565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Acquirer Advisor</w:t>
            </w:r>
          </w:p>
        </w:tc>
        <w:tc>
          <w:tcPr>
            <w:tcW w:w="4675" w:type="dxa"/>
          </w:tcPr>
          <w:p w14:paraId="1280830A" w14:textId="172DB97C" w:rsidR="007F77A4" w:rsidRDefault="007F77A4" w:rsidP="00362323"/>
        </w:tc>
      </w:tr>
      <w:tr w:rsidR="007F77A4" w14:paraId="0A90E5A2" w14:textId="77777777" w:rsidTr="00362323">
        <w:tc>
          <w:tcPr>
            <w:tcW w:w="4675" w:type="dxa"/>
          </w:tcPr>
          <w:p w14:paraId="2EF0AB47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Target Advisors</w:t>
            </w:r>
          </w:p>
        </w:tc>
        <w:tc>
          <w:tcPr>
            <w:tcW w:w="4675" w:type="dxa"/>
          </w:tcPr>
          <w:p w14:paraId="61E78973" w14:textId="0EE58BB8" w:rsidR="007F77A4" w:rsidRDefault="007F77A4" w:rsidP="00362323"/>
        </w:tc>
      </w:tr>
      <w:tr w:rsidR="007F77A4" w14:paraId="32D8FE7E" w14:textId="77777777" w:rsidTr="00362323">
        <w:tc>
          <w:tcPr>
            <w:tcW w:w="4675" w:type="dxa"/>
          </w:tcPr>
          <w:p w14:paraId="73C63E0E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Price/Consideration</w:t>
            </w:r>
          </w:p>
        </w:tc>
        <w:tc>
          <w:tcPr>
            <w:tcW w:w="4675" w:type="dxa"/>
          </w:tcPr>
          <w:p w14:paraId="1747A6DC" w14:textId="2AC97DA2" w:rsidR="007F77A4" w:rsidRDefault="007F77A4" w:rsidP="00362323"/>
        </w:tc>
      </w:tr>
      <w:tr w:rsidR="007F77A4" w14:paraId="0E991862" w14:textId="77777777" w:rsidTr="00362323">
        <w:tc>
          <w:tcPr>
            <w:tcW w:w="4675" w:type="dxa"/>
          </w:tcPr>
          <w:p w14:paraId="49A806EF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Rationale</w:t>
            </w:r>
          </w:p>
        </w:tc>
        <w:tc>
          <w:tcPr>
            <w:tcW w:w="4675" w:type="dxa"/>
          </w:tcPr>
          <w:p w14:paraId="4E1ECC86" w14:textId="5DA1FF3C" w:rsidR="007F77A4" w:rsidRDefault="007F77A4" w:rsidP="00362323"/>
        </w:tc>
      </w:tr>
      <w:tr w:rsidR="007F77A4" w14:paraId="021397C6" w14:textId="77777777" w:rsidTr="00362323">
        <w:tc>
          <w:tcPr>
            <w:tcW w:w="4675" w:type="dxa"/>
          </w:tcPr>
          <w:p w14:paraId="22492A11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Deal Points</w:t>
            </w:r>
          </w:p>
        </w:tc>
        <w:tc>
          <w:tcPr>
            <w:tcW w:w="4675" w:type="dxa"/>
          </w:tcPr>
          <w:p w14:paraId="73DD0B9E" w14:textId="0E3335C2" w:rsidR="007F77A4" w:rsidRDefault="007F77A4" w:rsidP="00362323"/>
        </w:tc>
      </w:tr>
      <w:tr w:rsidR="007F77A4" w14:paraId="13BD5323" w14:textId="77777777" w:rsidTr="00362323">
        <w:tc>
          <w:tcPr>
            <w:tcW w:w="4675" w:type="dxa"/>
          </w:tcPr>
          <w:p w14:paraId="44B245A5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B7B75">
              <w:rPr>
                <w:rFonts w:ascii="Calibri" w:hAnsi="Calibri"/>
                <w:color w:val="000000" w:themeColor="text1"/>
                <w:sz w:val="20"/>
                <w:szCs w:val="20"/>
              </w:rPr>
              <w:t>Valuation method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 used</w:t>
            </w:r>
          </w:p>
        </w:tc>
        <w:tc>
          <w:tcPr>
            <w:tcW w:w="4675" w:type="dxa"/>
          </w:tcPr>
          <w:p w14:paraId="0626A60F" w14:textId="4AB49E8C" w:rsidR="007F77A4" w:rsidRDefault="007F77A4" w:rsidP="00362323"/>
        </w:tc>
      </w:tr>
      <w:tr w:rsidR="007F77A4" w14:paraId="545FC980" w14:textId="77777777" w:rsidTr="00362323">
        <w:tc>
          <w:tcPr>
            <w:tcW w:w="4675" w:type="dxa"/>
          </w:tcPr>
          <w:p w14:paraId="612B1657" w14:textId="77777777" w:rsidR="007F77A4" w:rsidRPr="000B7B75" w:rsidRDefault="007F77A4" w:rsidP="0036232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Recent acquisition</w:t>
            </w:r>
          </w:p>
        </w:tc>
        <w:tc>
          <w:tcPr>
            <w:tcW w:w="4675" w:type="dxa"/>
          </w:tcPr>
          <w:p w14:paraId="4D050363" w14:textId="6A7FFA5C" w:rsidR="007F77A4" w:rsidRDefault="007F77A4" w:rsidP="00362323"/>
        </w:tc>
      </w:tr>
    </w:tbl>
    <w:p w14:paraId="79C219D9" w14:textId="45E039B0" w:rsidR="000537FE" w:rsidRPr="00362323" w:rsidRDefault="00F14DF9" w:rsidP="00362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</w:t>
      </w:r>
      <w:r w:rsidR="00362323" w:rsidRPr="00362323">
        <w:rPr>
          <w:b/>
          <w:sz w:val="32"/>
          <w:szCs w:val="32"/>
        </w:rPr>
        <w:t xml:space="preserve"> Acquires </w:t>
      </w:r>
      <w:r>
        <w:rPr>
          <w:b/>
          <w:sz w:val="32"/>
          <w:szCs w:val="32"/>
        </w:rPr>
        <w:t>XX</w:t>
      </w:r>
      <w:r w:rsidR="00362323" w:rsidRPr="00362323">
        <w:rPr>
          <w:b/>
          <w:sz w:val="32"/>
          <w:szCs w:val="32"/>
        </w:rPr>
        <w:t xml:space="preserve"> for </w:t>
      </w:r>
      <w:r>
        <w:rPr>
          <w:b/>
          <w:sz w:val="32"/>
          <w:szCs w:val="32"/>
        </w:rPr>
        <w:t xml:space="preserve">XXX </w:t>
      </w:r>
      <w:bookmarkStart w:id="0" w:name="_GoBack"/>
      <w:bookmarkEnd w:id="0"/>
    </w:p>
    <w:sectPr w:rsidR="000537FE" w:rsidRPr="00362323" w:rsidSect="00CB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4"/>
    <w:rsid w:val="000537FE"/>
    <w:rsid w:val="00362323"/>
    <w:rsid w:val="00731A9C"/>
    <w:rsid w:val="00763FB7"/>
    <w:rsid w:val="007F77A4"/>
    <w:rsid w:val="00CB515F"/>
    <w:rsid w:val="00F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254FF"/>
  <w15:chartTrackingRefBased/>
  <w15:docId w15:val="{36C5DCA1-BF9E-434E-8348-6103D26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Bradbury, Mikaela</cp:lastModifiedBy>
  <cp:revision>3</cp:revision>
  <dcterms:created xsi:type="dcterms:W3CDTF">2019-09-06T14:44:00Z</dcterms:created>
  <dcterms:modified xsi:type="dcterms:W3CDTF">2019-09-06T14:45:00Z</dcterms:modified>
</cp:coreProperties>
</file>